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67A30">
      <w:pPr>
        <w:spacing w:line="328" w:lineRule="auto"/>
        <w:rPr>
          <w:rFonts w:ascii="Arial"/>
          <w:sz w:val="21"/>
        </w:rPr>
      </w:pPr>
    </w:p>
    <w:p w14:paraId="58F4D506">
      <w:pPr>
        <w:spacing w:line="329" w:lineRule="auto"/>
        <w:rPr>
          <w:rFonts w:ascii="Arial"/>
          <w:sz w:val="28"/>
          <w:szCs w:val="28"/>
        </w:rPr>
      </w:pPr>
    </w:p>
    <w:p w14:paraId="64242EAE">
      <w:pPr>
        <w:spacing w:before="98" w:line="219" w:lineRule="auto"/>
        <w:jc w:val="center"/>
        <w:outlineLvl w:val="0"/>
        <w:rPr>
          <w:rFonts w:ascii="宋体" w:hAnsi="宋体" w:eastAsia="宋体" w:cs="宋体"/>
          <w:b/>
          <w:bCs/>
          <w:spacing w:val="-3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入会单位（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  <w:lang w:val="en-US" w:eastAsia="zh-CN"/>
        </w:rPr>
        <w:t>仅限</w:t>
      </w: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相关参与人员）</w:t>
      </w:r>
      <w:bookmarkStart w:id="0" w:name="_GoBack"/>
      <w:bookmarkEnd w:id="0"/>
    </w:p>
    <w:p w14:paraId="797A7CF6">
      <w:pPr>
        <w:spacing w:before="98" w:line="219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3"/>
          <w:sz w:val="32"/>
          <w:szCs w:val="32"/>
          <w:lang w:val="en-US" w:eastAsia="zh-CN"/>
        </w:rPr>
        <w:t>政治面貌</w:t>
      </w: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统计表</w:t>
      </w:r>
    </w:p>
    <w:p w14:paraId="162CA6FA">
      <w:pPr>
        <w:spacing w:line="336" w:lineRule="auto"/>
        <w:rPr>
          <w:rFonts w:ascii="Arial"/>
          <w:sz w:val="28"/>
          <w:szCs w:val="28"/>
        </w:rPr>
      </w:pPr>
    </w:p>
    <w:p w14:paraId="409998E7">
      <w:pPr>
        <w:spacing w:before="78" w:line="219" w:lineRule="auto"/>
        <w:ind w:left="4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单位名称：</w:t>
      </w:r>
    </w:p>
    <w:p w14:paraId="60F0665C">
      <w:pPr>
        <w:spacing w:before="100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4"/>
        <w:tblW w:w="96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1371"/>
        <w:gridCol w:w="1371"/>
        <w:gridCol w:w="1371"/>
        <w:gridCol w:w="1371"/>
        <w:gridCol w:w="1372"/>
        <w:gridCol w:w="1380"/>
      </w:tblGrid>
      <w:tr w14:paraId="49D96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76" w:type="dxa"/>
            <w:vAlign w:val="top"/>
          </w:tcPr>
          <w:p w14:paraId="42501019">
            <w:pPr>
              <w:pStyle w:val="5"/>
              <w:spacing w:before="87" w:line="209" w:lineRule="auto"/>
              <w:ind w:left="45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371" w:type="dxa"/>
            <w:vAlign w:val="top"/>
          </w:tcPr>
          <w:p w14:paraId="20F22713">
            <w:pPr>
              <w:pStyle w:val="5"/>
              <w:spacing w:before="87" w:line="209" w:lineRule="auto"/>
              <w:ind w:left="453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性别</w:t>
            </w:r>
          </w:p>
        </w:tc>
        <w:tc>
          <w:tcPr>
            <w:tcW w:w="1371" w:type="dxa"/>
            <w:vAlign w:val="top"/>
          </w:tcPr>
          <w:p w14:paraId="6A5A1397">
            <w:pPr>
              <w:pStyle w:val="5"/>
              <w:spacing w:before="87" w:line="209" w:lineRule="auto"/>
              <w:ind w:left="45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年龄</w:t>
            </w:r>
          </w:p>
        </w:tc>
        <w:tc>
          <w:tcPr>
            <w:tcW w:w="1371" w:type="dxa"/>
            <w:vAlign w:val="top"/>
          </w:tcPr>
          <w:p w14:paraId="2BB09C46">
            <w:pPr>
              <w:pStyle w:val="5"/>
              <w:spacing w:before="87" w:line="209" w:lineRule="auto"/>
              <w:ind w:left="45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部门</w:t>
            </w:r>
          </w:p>
        </w:tc>
        <w:tc>
          <w:tcPr>
            <w:tcW w:w="1371" w:type="dxa"/>
            <w:vAlign w:val="top"/>
          </w:tcPr>
          <w:p w14:paraId="5A601156">
            <w:pPr>
              <w:pStyle w:val="5"/>
              <w:spacing w:before="87" w:line="209" w:lineRule="auto"/>
              <w:ind w:left="45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职务</w:t>
            </w:r>
          </w:p>
        </w:tc>
        <w:tc>
          <w:tcPr>
            <w:tcW w:w="1372" w:type="dxa"/>
            <w:vAlign w:val="top"/>
          </w:tcPr>
          <w:p w14:paraId="5FBFE0B9">
            <w:pPr>
              <w:pStyle w:val="5"/>
              <w:spacing w:before="87" w:line="209" w:lineRule="auto"/>
              <w:ind w:left="483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电话</w:t>
            </w:r>
          </w:p>
        </w:tc>
        <w:tc>
          <w:tcPr>
            <w:tcW w:w="1380" w:type="dxa"/>
            <w:vAlign w:val="top"/>
          </w:tcPr>
          <w:p w14:paraId="25857353">
            <w:pPr>
              <w:pStyle w:val="5"/>
              <w:spacing w:before="87" w:line="209" w:lineRule="auto"/>
              <w:ind w:left="21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政治面貌</w:t>
            </w:r>
          </w:p>
        </w:tc>
      </w:tr>
      <w:tr w14:paraId="51AEE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76" w:type="dxa"/>
            <w:vAlign w:val="top"/>
          </w:tcPr>
          <w:p w14:paraId="376CE394">
            <w:pPr>
              <w:pStyle w:val="5"/>
              <w:spacing w:before="82" w:line="219" w:lineRule="auto"/>
              <w:ind w:left="347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34052DF0">
            <w:pPr>
              <w:pStyle w:val="5"/>
              <w:spacing w:before="83" w:line="219" w:lineRule="auto"/>
              <w:ind w:left="577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337D98A8">
            <w:pPr>
              <w:pStyle w:val="5"/>
              <w:spacing w:before="82"/>
              <w:ind w:left="571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4D7C04D9">
            <w:pPr>
              <w:pStyle w:val="5"/>
              <w:spacing w:before="83" w:line="219" w:lineRule="auto"/>
              <w:ind w:left="338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35A50D8B">
            <w:pPr>
              <w:pStyle w:val="5"/>
              <w:spacing w:before="83" w:line="220" w:lineRule="auto"/>
              <w:ind w:left="335"/>
              <w:rPr>
                <w:sz w:val="28"/>
                <w:szCs w:val="28"/>
              </w:rPr>
            </w:pPr>
          </w:p>
        </w:tc>
        <w:tc>
          <w:tcPr>
            <w:tcW w:w="1372" w:type="dxa"/>
            <w:vAlign w:val="top"/>
          </w:tcPr>
          <w:p w14:paraId="4038E8E8">
            <w:pPr>
              <w:pStyle w:val="5"/>
              <w:spacing w:before="82"/>
              <w:ind w:left="173"/>
              <w:rPr>
                <w:sz w:val="28"/>
                <w:szCs w:val="28"/>
              </w:rPr>
            </w:pPr>
          </w:p>
          <w:p w14:paraId="2B0D1F85">
            <w:pPr>
              <w:pStyle w:val="5"/>
              <w:spacing w:before="49" w:line="207" w:lineRule="auto"/>
              <w:ind w:left="577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 w14:paraId="50E07D6D">
            <w:pPr>
              <w:pStyle w:val="5"/>
              <w:spacing w:before="83" w:line="219" w:lineRule="auto"/>
              <w:ind w:left="238"/>
              <w:rPr>
                <w:sz w:val="28"/>
                <w:szCs w:val="28"/>
              </w:rPr>
            </w:pPr>
          </w:p>
        </w:tc>
      </w:tr>
      <w:tr w14:paraId="63CD8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76" w:type="dxa"/>
            <w:vAlign w:val="top"/>
          </w:tcPr>
          <w:p w14:paraId="711F4048">
            <w:pPr>
              <w:pStyle w:val="5"/>
              <w:spacing w:before="85" w:line="219" w:lineRule="auto"/>
              <w:ind w:left="333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1F026A82">
            <w:pPr>
              <w:pStyle w:val="5"/>
              <w:spacing w:before="85" w:line="219" w:lineRule="auto"/>
              <w:ind w:left="577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69D00001">
            <w:pPr>
              <w:pStyle w:val="5"/>
              <w:spacing w:before="84"/>
              <w:ind w:left="577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412EF864">
            <w:pPr>
              <w:pStyle w:val="5"/>
              <w:spacing w:before="84" w:line="242" w:lineRule="auto"/>
              <w:ind w:left="574" w:right="203" w:hanging="360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54552B09">
            <w:pPr>
              <w:pStyle w:val="5"/>
              <w:spacing w:before="85" w:line="229" w:lineRule="auto"/>
              <w:ind w:left="455"/>
              <w:rPr>
                <w:sz w:val="28"/>
                <w:szCs w:val="28"/>
              </w:rPr>
            </w:pPr>
          </w:p>
        </w:tc>
        <w:tc>
          <w:tcPr>
            <w:tcW w:w="1372" w:type="dxa"/>
            <w:vAlign w:val="top"/>
          </w:tcPr>
          <w:p w14:paraId="1B87C46F">
            <w:pPr>
              <w:pStyle w:val="5"/>
              <w:spacing w:before="48" w:line="207" w:lineRule="auto"/>
              <w:ind w:left="577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 w14:paraId="580C61B2">
            <w:pPr>
              <w:pStyle w:val="5"/>
              <w:spacing w:before="85" w:line="219" w:lineRule="auto"/>
              <w:ind w:left="456"/>
              <w:rPr>
                <w:sz w:val="28"/>
                <w:szCs w:val="28"/>
              </w:rPr>
            </w:pPr>
          </w:p>
        </w:tc>
      </w:tr>
      <w:tr w14:paraId="7D0CF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76" w:type="dxa"/>
            <w:vAlign w:val="top"/>
          </w:tcPr>
          <w:p w14:paraId="33472FA4">
            <w:pPr>
              <w:pStyle w:val="5"/>
              <w:spacing w:before="86" w:line="219" w:lineRule="auto"/>
              <w:ind w:left="333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4FC87074">
            <w:pPr>
              <w:pStyle w:val="5"/>
              <w:spacing w:before="86" w:line="219" w:lineRule="auto"/>
              <w:ind w:left="577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7EA608EF">
            <w:pPr>
              <w:pStyle w:val="5"/>
              <w:spacing w:before="85"/>
              <w:ind w:left="577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795CFCD8">
            <w:pPr>
              <w:pStyle w:val="5"/>
              <w:spacing w:before="84" w:line="242" w:lineRule="auto"/>
              <w:ind w:left="574" w:right="203" w:hanging="360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5D003E6B">
            <w:pPr>
              <w:pStyle w:val="5"/>
              <w:spacing w:before="85" w:line="220" w:lineRule="auto"/>
              <w:ind w:left="215"/>
              <w:rPr>
                <w:sz w:val="28"/>
                <w:szCs w:val="28"/>
              </w:rPr>
            </w:pPr>
          </w:p>
        </w:tc>
        <w:tc>
          <w:tcPr>
            <w:tcW w:w="1372" w:type="dxa"/>
            <w:vAlign w:val="top"/>
          </w:tcPr>
          <w:p w14:paraId="32DC1646">
            <w:pPr>
              <w:pStyle w:val="5"/>
              <w:spacing w:before="49" w:line="206" w:lineRule="auto"/>
              <w:ind w:left="580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 w14:paraId="0FA9D76E">
            <w:pPr>
              <w:pStyle w:val="5"/>
              <w:spacing w:before="86" w:line="219" w:lineRule="auto"/>
              <w:ind w:left="456"/>
              <w:rPr>
                <w:sz w:val="28"/>
                <w:szCs w:val="28"/>
              </w:rPr>
            </w:pPr>
          </w:p>
        </w:tc>
      </w:tr>
      <w:tr w14:paraId="7CDEE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76" w:type="dxa"/>
            <w:vAlign w:val="top"/>
          </w:tcPr>
          <w:p w14:paraId="76EDDBC1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4C522293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06D20C29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657D6336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71" w:type="dxa"/>
            <w:vAlign w:val="top"/>
          </w:tcPr>
          <w:p w14:paraId="18BE8E69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72" w:type="dxa"/>
            <w:vAlign w:val="top"/>
          </w:tcPr>
          <w:p w14:paraId="2288F264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 w14:paraId="1C98DE57">
            <w:pPr>
              <w:rPr>
                <w:rFonts w:ascii="Arial"/>
                <w:sz w:val="28"/>
                <w:szCs w:val="28"/>
              </w:rPr>
            </w:pPr>
          </w:p>
        </w:tc>
      </w:tr>
    </w:tbl>
    <w:p w14:paraId="25951250">
      <w:pPr>
        <w:spacing w:before="84" w:line="219" w:lineRule="auto"/>
        <w:ind w:left="4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填表时间：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5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pacing w:val="-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月</w:t>
      </w:r>
      <w:r>
        <w:rPr>
          <w:rFonts w:ascii="宋体" w:hAnsi="宋体" w:eastAsia="宋体" w:cs="宋体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5"/>
          <w:sz w:val="28"/>
          <w:szCs w:val="28"/>
        </w:rPr>
        <w:t>日</w:t>
      </w:r>
    </w:p>
    <w:p w14:paraId="093914A2">
      <w:pPr>
        <w:spacing w:line="307" w:lineRule="auto"/>
        <w:rPr>
          <w:rFonts w:ascii="Arial"/>
          <w:sz w:val="28"/>
          <w:szCs w:val="28"/>
        </w:rPr>
      </w:pPr>
    </w:p>
    <w:p w14:paraId="24F66731">
      <w:pPr>
        <w:spacing w:before="91" w:line="219" w:lineRule="auto"/>
        <w:ind w:left="4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注：“政治面貌</w:t>
      </w:r>
      <w:r>
        <w:rPr>
          <w:rFonts w:ascii="宋体" w:hAnsi="宋体" w:eastAsia="宋体" w:cs="宋体"/>
          <w:spacing w:val="-9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”指，中共党员、民主党派成员、群众等，选择填写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报备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sectPr>
      <w:pgSz w:w="11906" w:h="16839"/>
      <w:pgMar w:top="1431" w:right="933" w:bottom="0" w:left="13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E94919"/>
    <w:rsid w:val="27522217"/>
    <w:rsid w:val="279C010A"/>
    <w:rsid w:val="2A64568A"/>
    <w:rsid w:val="32D15EC1"/>
    <w:rsid w:val="426A0E03"/>
    <w:rsid w:val="47726286"/>
    <w:rsid w:val="7150636D"/>
    <w:rsid w:val="7B501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TotalTime>1</TotalTime>
  <ScaleCrop>false</ScaleCrop>
  <LinksUpToDate>false</LinksUpToDate>
  <CharactersWithSpaces>97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2024-11-13T15:16:00Z</dcterms:created>
  <dc:creator>微软用户</dc:creator>
  <cp:lastModifiedBy>＠冬之雪</cp:lastModifiedBy>
  <dcterms:modified xsi:type="dcterms:W3CDTF">2026-02-03T08:13:51Z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2026-02-03T16:01:00Z</vt:filetime>
  </property>
  <property fmtid="{D5CDD505-2E9C-101B-9397-08002B2CF9AE}" pid="4" name="KSOTemplateDocerSaveRecord">
    <vt:lpwstr>eyJoZGlkIjoiOGRjYjZlNjQyZWFlM2RjNmRhOTY5YTZmZTIwNWUxZDkiLCJ1c2VySWQiOiIyMDY4ODIyMTcifQ==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1C467D17F1A5402E885B0AF17209F57F_12</vt:lpwstr>
  </property>
</Properties>
</file>